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57" w:rsidRDefault="00420257" w:rsidP="00420257">
      <w:pPr>
        <w:pStyle w:val="11"/>
        <w:shd w:val="clear" w:color="auto" w:fill="auto"/>
        <w:ind w:left="1440" w:firstLine="720"/>
      </w:pPr>
      <w:bookmarkStart w:id="0" w:name="_GoBack"/>
      <w:bookmarkEnd w:id="0"/>
    </w:p>
    <w:p w:rsidR="00420257" w:rsidRDefault="00420257" w:rsidP="00420257">
      <w:pPr>
        <w:pStyle w:val="11"/>
        <w:shd w:val="clear" w:color="auto" w:fill="auto"/>
        <w:ind w:left="1440" w:firstLine="720"/>
      </w:pPr>
    </w:p>
    <w:p w:rsidR="00471177" w:rsidRDefault="00471177" w:rsidP="00420257">
      <w:pPr>
        <w:pStyle w:val="11"/>
        <w:shd w:val="clear" w:color="auto" w:fill="auto"/>
      </w:pPr>
      <w:r>
        <w:t>Пояснительная записка</w:t>
      </w:r>
    </w:p>
    <w:p w:rsidR="00471177" w:rsidRDefault="00471177" w:rsidP="00420257">
      <w:pPr>
        <w:pStyle w:val="11"/>
        <w:shd w:val="clear" w:color="auto" w:fill="auto"/>
      </w:pPr>
      <w:r>
        <w:t xml:space="preserve">к проекту постановления Правительства Ленинградской области «О внесении изменений в постановление Правительства Ленинградской области от 13 августа 2020 года № 573 «О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D00130">
        <w:rPr>
          <w:lang w:bidi="en-US"/>
        </w:rPr>
        <w:t>(</w:t>
      </w:r>
      <w:r>
        <w:rPr>
          <w:lang w:val="en-US" w:bidi="en-US"/>
        </w:rPr>
        <w:t>COVID</w:t>
      </w:r>
      <w:r w:rsidRPr="00D00130">
        <w:rPr>
          <w:lang w:bidi="en-US"/>
        </w:rPr>
        <w:t xml:space="preserve">-19) </w:t>
      </w:r>
      <w:r>
        <w:t>на территории Ленинградской области и признании утратившими силу отдельных постановлений Правительства Ленинградской области»</w:t>
      </w:r>
    </w:p>
    <w:p w:rsidR="00471177" w:rsidRDefault="00471177" w:rsidP="00471177">
      <w:pPr>
        <w:pStyle w:val="11"/>
        <w:shd w:val="clear" w:color="auto" w:fill="auto"/>
        <w:ind w:left="20" w:firstLine="720"/>
        <w:jc w:val="both"/>
      </w:pPr>
    </w:p>
    <w:p w:rsidR="00471177" w:rsidRDefault="00471177" w:rsidP="00471177">
      <w:pPr>
        <w:pStyle w:val="11"/>
        <w:shd w:val="clear" w:color="auto" w:fill="auto"/>
        <w:ind w:left="20" w:firstLine="720"/>
        <w:jc w:val="both"/>
      </w:pPr>
    </w:p>
    <w:p w:rsidR="00471177" w:rsidRDefault="00471177" w:rsidP="00471177">
      <w:pPr>
        <w:pStyle w:val="11"/>
        <w:shd w:val="clear" w:color="auto" w:fill="auto"/>
        <w:ind w:left="20" w:firstLine="720"/>
        <w:jc w:val="both"/>
      </w:pPr>
    </w:p>
    <w:p w:rsidR="00471177" w:rsidRDefault="00471177" w:rsidP="00471177">
      <w:pPr>
        <w:pStyle w:val="11"/>
        <w:shd w:val="clear" w:color="auto" w:fill="auto"/>
        <w:ind w:left="20" w:firstLine="720"/>
        <w:jc w:val="both"/>
      </w:pPr>
    </w:p>
    <w:p w:rsidR="009B4DF2" w:rsidRDefault="00471177" w:rsidP="00851372">
      <w:pPr>
        <w:pStyle w:val="11"/>
        <w:shd w:val="clear" w:color="auto" w:fill="auto"/>
        <w:ind w:left="20" w:firstLine="720"/>
        <w:jc w:val="both"/>
      </w:pPr>
      <w:r>
        <w:t xml:space="preserve">Проект постановления Правительства Ленинградской области «О внесении изменений в постановление Правительства Ленинградской области от 13 августа 2020 года № 573 «О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D00130">
        <w:rPr>
          <w:lang w:bidi="en-US"/>
        </w:rPr>
        <w:t>(</w:t>
      </w:r>
      <w:r>
        <w:rPr>
          <w:lang w:val="en-US" w:bidi="en-US"/>
        </w:rPr>
        <w:t>COVID</w:t>
      </w:r>
      <w:r w:rsidRPr="00D00130">
        <w:rPr>
          <w:lang w:bidi="en-US"/>
        </w:rPr>
        <w:t xml:space="preserve">-19) </w:t>
      </w:r>
      <w:r>
        <w:t xml:space="preserve">на территории Ленинградской области и признании утратившими силу отдельных постановлений Правительства Ленинградской области» разработан в целях </w:t>
      </w:r>
      <w:r w:rsidR="00A82326">
        <w:t xml:space="preserve">уточнения круга лиц </w:t>
      </w:r>
      <w:r w:rsidR="00851372">
        <w:t>из числа сотрудн</w:t>
      </w:r>
      <w:r w:rsidR="009B4DF2">
        <w:t>иков образовательных организаций</w:t>
      </w:r>
      <w:r w:rsidR="00851372">
        <w:t xml:space="preserve"> </w:t>
      </w:r>
      <w:r w:rsidR="00A82326">
        <w:t xml:space="preserve">и обстоятельств при которых необходимо </w:t>
      </w:r>
      <w:r w:rsidR="009B4DF2">
        <w:t>предоставление</w:t>
      </w:r>
      <w:r w:rsidR="00851372">
        <w:t xml:space="preserve"> документа, подтверждающего наличие отрицательного результата лабораторного исследования методом полимеразной цепной реакции на наличие </w:t>
      </w:r>
      <w:proofErr w:type="spellStart"/>
      <w:r w:rsidR="00851372">
        <w:t>кор</w:t>
      </w:r>
      <w:r w:rsidR="009B4DF2">
        <w:t>онавирусной</w:t>
      </w:r>
      <w:proofErr w:type="spellEnd"/>
      <w:r w:rsidR="009B4DF2">
        <w:t xml:space="preserve"> инфекции (COVID-19).</w:t>
      </w:r>
    </w:p>
    <w:p w:rsidR="00471177" w:rsidRDefault="00471177" w:rsidP="00471177">
      <w:pPr>
        <w:pStyle w:val="11"/>
        <w:shd w:val="clear" w:color="auto" w:fill="auto"/>
        <w:ind w:left="20" w:firstLine="720"/>
        <w:jc w:val="both"/>
      </w:pPr>
      <w:r>
        <w:t>Принятие Проекта не потребует дополнительных расходов средств областного бюджета Ленинградской области.</w:t>
      </w:r>
    </w:p>
    <w:p w:rsidR="00471177" w:rsidRDefault="00471177" w:rsidP="00471177">
      <w:pPr>
        <w:pStyle w:val="11"/>
        <w:shd w:val="clear" w:color="auto" w:fill="auto"/>
        <w:spacing w:after="631"/>
        <w:ind w:left="20" w:firstLine="720"/>
        <w:jc w:val="both"/>
      </w:pPr>
      <w:r>
        <w:t>В отношении Проекта не требуется проведения оценки регулирующего воздействия.</w:t>
      </w:r>
    </w:p>
    <w:p w:rsidR="001B3A2C" w:rsidRDefault="001B3A2C" w:rsidP="001B3A2C">
      <w:pPr>
        <w:ind w:firstLine="0"/>
      </w:pPr>
      <w:r>
        <w:t xml:space="preserve">Председатель комитета </w:t>
      </w:r>
    </w:p>
    <w:p w:rsidR="001B3A2C" w:rsidRDefault="001B3A2C" w:rsidP="001B3A2C">
      <w:pPr>
        <w:ind w:firstLine="0"/>
      </w:pPr>
      <w:r>
        <w:t xml:space="preserve">правового обеспечения </w:t>
      </w:r>
    </w:p>
    <w:p w:rsidR="001B3A2C" w:rsidRDefault="001B3A2C" w:rsidP="001B3A2C">
      <w:pPr>
        <w:ind w:firstLine="0"/>
      </w:pPr>
      <w:r>
        <w:t xml:space="preserve">Ленинградской области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Л.Н. Красненко</w:t>
      </w:r>
    </w:p>
    <w:p w:rsidR="001B3A2C" w:rsidRDefault="001B3A2C" w:rsidP="001B3A2C"/>
    <w:p w:rsidR="00471177" w:rsidRDefault="00471177" w:rsidP="00471177">
      <w:pPr>
        <w:rPr>
          <w:szCs w:val="28"/>
        </w:rPr>
      </w:pPr>
      <w:r>
        <w:br w:type="page"/>
      </w:r>
    </w:p>
    <w:p w:rsidR="00420257" w:rsidRDefault="00420257" w:rsidP="00471177">
      <w:pPr>
        <w:pStyle w:val="11"/>
        <w:shd w:val="clear" w:color="auto" w:fill="auto"/>
      </w:pPr>
    </w:p>
    <w:p w:rsidR="00420257" w:rsidRDefault="00420257" w:rsidP="00471177">
      <w:pPr>
        <w:pStyle w:val="11"/>
        <w:shd w:val="clear" w:color="auto" w:fill="auto"/>
      </w:pPr>
    </w:p>
    <w:p w:rsidR="00471177" w:rsidRDefault="00471177" w:rsidP="00471177">
      <w:pPr>
        <w:pStyle w:val="11"/>
        <w:shd w:val="clear" w:color="auto" w:fill="auto"/>
      </w:pPr>
      <w:r>
        <w:t>Финансово-экономическое обоснование</w:t>
      </w:r>
    </w:p>
    <w:p w:rsidR="00471177" w:rsidRDefault="00471177" w:rsidP="00471177">
      <w:pPr>
        <w:pStyle w:val="11"/>
        <w:shd w:val="clear" w:color="auto" w:fill="auto"/>
      </w:pPr>
      <w:r>
        <w:t xml:space="preserve">к проекту постановления Правительства Ленинградской области «О внесении изменений в постановление Правительства Ленинградской области от 13 августа 2020 года № 573 «О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D00130">
        <w:t>(</w:t>
      </w:r>
      <w:r w:rsidRPr="004B4ABD">
        <w:t>COVID</w:t>
      </w:r>
      <w:r w:rsidRPr="00D00130">
        <w:t xml:space="preserve">-19) </w:t>
      </w:r>
      <w:r>
        <w:t>на территории Ленинградской области и признании утратившими силу отдельных постановлений Правительства Ленинградской области»</w:t>
      </w:r>
    </w:p>
    <w:p w:rsidR="00471177" w:rsidRDefault="00471177" w:rsidP="00471177">
      <w:pPr>
        <w:pStyle w:val="11"/>
        <w:shd w:val="clear" w:color="auto" w:fill="auto"/>
      </w:pPr>
    </w:p>
    <w:p w:rsidR="00471177" w:rsidRDefault="00471177" w:rsidP="00471177">
      <w:pPr>
        <w:pStyle w:val="11"/>
        <w:shd w:val="clear" w:color="auto" w:fill="auto"/>
        <w:ind w:left="120" w:right="160" w:firstLine="2560"/>
      </w:pPr>
    </w:p>
    <w:p w:rsidR="00471177" w:rsidRDefault="00471177" w:rsidP="00471177">
      <w:pPr>
        <w:pStyle w:val="11"/>
        <w:framePr w:h="268" w:wrap="around" w:vAnchor="text" w:hAnchor="margin" w:x="8114" w:y="2882"/>
        <w:shd w:val="clear" w:color="auto" w:fill="auto"/>
        <w:spacing w:line="260" w:lineRule="exact"/>
        <w:ind w:left="100"/>
        <w:jc w:val="left"/>
      </w:pPr>
    </w:p>
    <w:p w:rsidR="00471177" w:rsidRDefault="00471177" w:rsidP="00471177">
      <w:pPr>
        <w:pStyle w:val="11"/>
        <w:shd w:val="clear" w:color="auto" w:fill="auto"/>
        <w:spacing w:after="633" w:line="322" w:lineRule="exact"/>
        <w:ind w:right="20" w:firstLine="700"/>
        <w:jc w:val="both"/>
      </w:pPr>
      <w:r>
        <w:t xml:space="preserve">Принятие проекта постановления Правительства Ленинградской области «О внесении изменений в постановление Правительства Ленинградской области от 13 августа 2020 года № 573 «О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D00130">
        <w:rPr>
          <w:lang w:bidi="en-US"/>
        </w:rPr>
        <w:t>(</w:t>
      </w:r>
      <w:r>
        <w:rPr>
          <w:lang w:val="en-US" w:bidi="en-US"/>
        </w:rPr>
        <w:t>COVID</w:t>
      </w:r>
      <w:r w:rsidRPr="00D00130">
        <w:rPr>
          <w:lang w:bidi="en-US"/>
        </w:rPr>
        <w:t xml:space="preserve">-19) </w:t>
      </w:r>
      <w:r>
        <w:t>на территории Ленинградской области и признании утратившими силу отдельных постановлений Правительства Ленинградской области» не потребует выделения дополнительных средств из областного бюджета Ленинградской области.</w:t>
      </w:r>
    </w:p>
    <w:p w:rsidR="00471177" w:rsidRDefault="00471177" w:rsidP="00471177">
      <w:pPr>
        <w:pStyle w:val="11"/>
        <w:shd w:val="clear" w:color="auto" w:fill="auto"/>
        <w:spacing w:after="633" w:line="322" w:lineRule="exact"/>
        <w:ind w:right="20" w:firstLine="700"/>
        <w:jc w:val="both"/>
      </w:pPr>
    </w:p>
    <w:p w:rsidR="006A1FC0" w:rsidRDefault="006A1FC0" w:rsidP="00FE7570">
      <w:pPr>
        <w:ind w:firstLine="0"/>
      </w:pPr>
      <w:r>
        <w:t xml:space="preserve">Председатель комитета </w:t>
      </w:r>
    </w:p>
    <w:p w:rsidR="006A1FC0" w:rsidRDefault="006A1FC0" w:rsidP="00FE7570">
      <w:pPr>
        <w:ind w:firstLine="0"/>
      </w:pPr>
      <w:r>
        <w:t xml:space="preserve">правового обеспечения </w:t>
      </w:r>
    </w:p>
    <w:p w:rsidR="00FE7570" w:rsidRDefault="006A1FC0" w:rsidP="00FE7570">
      <w:pPr>
        <w:ind w:firstLine="0"/>
      </w:pPr>
      <w:r>
        <w:t xml:space="preserve">Ленинградской области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Л.Н. Красненко</w:t>
      </w:r>
    </w:p>
    <w:p w:rsidR="00471177" w:rsidRDefault="00471177" w:rsidP="00471177"/>
    <w:p w:rsidR="00781592" w:rsidRDefault="00781592" w:rsidP="00AD345C"/>
    <w:sectPr w:rsidR="00781592" w:rsidSect="005623F1">
      <w:headerReference w:type="even" r:id="rId8"/>
      <w:pgSz w:w="11907" w:h="16840" w:code="9"/>
      <w:pgMar w:top="284" w:right="851" w:bottom="851" w:left="70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A60" w:rsidRDefault="00394A60">
      <w:r>
        <w:separator/>
      </w:r>
    </w:p>
  </w:endnote>
  <w:endnote w:type="continuationSeparator" w:id="0">
    <w:p w:rsidR="00394A60" w:rsidRDefault="0039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A60" w:rsidRDefault="00394A60">
      <w:r>
        <w:separator/>
      </w:r>
    </w:p>
  </w:footnote>
  <w:footnote w:type="continuationSeparator" w:id="0">
    <w:p w:rsidR="00394A60" w:rsidRDefault="00394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7b1b821-0a91-4b53-9574-3470328bdd98"/>
  </w:docVars>
  <w:rsids>
    <w:rsidRoot w:val="007B37F2"/>
    <w:rsid w:val="00094761"/>
    <w:rsid w:val="000D3E46"/>
    <w:rsid w:val="000E6FAA"/>
    <w:rsid w:val="000F627C"/>
    <w:rsid w:val="001A4B6D"/>
    <w:rsid w:val="001B3A2C"/>
    <w:rsid w:val="001D5F2F"/>
    <w:rsid w:val="001D5FFB"/>
    <w:rsid w:val="001E7F8E"/>
    <w:rsid w:val="001F63F2"/>
    <w:rsid w:val="00224EC8"/>
    <w:rsid w:val="00240708"/>
    <w:rsid w:val="002512D1"/>
    <w:rsid w:val="002622B4"/>
    <w:rsid w:val="002B1B2B"/>
    <w:rsid w:val="002C2D1B"/>
    <w:rsid w:val="00304B3D"/>
    <w:rsid w:val="00315427"/>
    <w:rsid w:val="00320629"/>
    <w:rsid w:val="00323B76"/>
    <w:rsid w:val="003527A7"/>
    <w:rsid w:val="003554F5"/>
    <w:rsid w:val="00360E30"/>
    <w:rsid w:val="0036662E"/>
    <w:rsid w:val="00382780"/>
    <w:rsid w:val="00394A60"/>
    <w:rsid w:val="003A5E6B"/>
    <w:rsid w:val="003C4CBF"/>
    <w:rsid w:val="003E6BC9"/>
    <w:rsid w:val="00420257"/>
    <w:rsid w:val="00431776"/>
    <w:rsid w:val="004625E5"/>
    <w:rsid w:val="00471177"/>
    <w:rsid w:val="0047336A"/>
    <w:rsid w:val="0048264B"/>
    <w:rsid w:val="004F0748"/>
    <w:rsid w:val="00512D8F"/>
    <w:rsid w:val="005623F1"/>
    <w:rsid w:val="0057162A"/>
    <w:rsid w:val="00572183"/>
    <w:rsid w:val="0057298F"/>
    <w:rsid w:val="005B7040"/>
    <w:rsid w:val="005C4C63"/>
    <w:rsid w:val="005D1B52"/>
    <w:rsid w:val="005E77A5"/>
    <w:rsid w:val="006148CA"/>
    <w:rsid w:val="006320D8"/>
    <w:rsid w:val="00647DB6"/>
    <w:rsid w:val="006A1FC0"/>
    <w:rsid w:val="006B0C38"/>
    <w:rsid w:val="006B52E7"/>
    <w:rsid w:val="006D3B9C"/>
    <w:rsid w:val="006D5A77"/>
    <w:rsid w:val="00707249"/>
    <w:rsid w:val="00722331"/>
    <w:rsid w:val="00761BDA"/>
    <w:rsid w:val="00774AE3"/>
    <w:rsid w:val="00780120"/>
    <w:rsid w:val="00781592"/>
    <w:rsid w:val="007823E1"/>
    <w:rsid w:val="00787292"/>
    <w:rsid w:val="00790ECD"/>
    <w:rsid w:val="007B27A4"/>
    <w:rsid w:val="007B37F2"/>
    <w:rsid w:val="007B55F2"/>
    <w:rsid w:val="007B603B"/>
    <w:rsid w:val="007C054F"/>
    <w:rsid w:val="007C10FC"/>
    <w:rsid w:val="007D76CF"/>
    <w:rsid w:val="00815450"/>
    <w:rsid w:val="00851372"/>
    <w:rsid w:val="00881DDA"/>
    <w:rsid w:val="008E513D"/>
    <w:rsid w:val="0092276F"/>
    <w:rsid w:val="00924DAD"/>
    <w:rsid w:val="00947817"/>
    <w:rsid w:val="0097007D"/>
    <w:rsid w:val="009B4535"/>
    <w:rsid w:val="009B4DF2"/>
    <w:rsid w:val="009C0934"/>
    <w:rsid w:val="009D0C83"/>
    <w:rsid w:val="009E09FD"/>
    <w:rsid w:val="009F604F"/>
    <w:rsid w:val="009F7096"/>
    <w:rsid w:val="00A0111C"/>
    <w:rsid w:val="00A2345D"/>
    <w:rsid w:val="00A50267"/>
    <w:rsid w:val="00A50D2D"/>
    <w:rsid w:val="00A51BB3"/>
    <w:rsid w:val="00A814E3"/>
    <w:rsid w:val="00A82326"/>
    <w:rsid w:val="00AA22F9"/>
    <w:rsid w:val="00AB56E3"/>
    <w:rsid w:val="00AC2BBC"/>
    <w:rsid w:val="00AD345C"/>
    <w:rsid w:val="00AF14EB"/>
    <w:rsid w:val="00B173DC"/>
    <w:rsid w:val="00B71A50"/>
    <w:rsid w:val="00B8505B"/>
    <w:rsid w:val="00BA4DD6"/>
    <w:rsid w:val="00BC783E"/>
    <w:rsid w:val="00BD7CB6"/>
    <w:rsid w:val="00BE1CB9"/>
    <w:rsid w:val="00BF4C06"/>
    <w:rsid w:val="00C11C52"/>
    <w:rsid w:val="00C21E02"/>
    <w:rsid w:val="00C31998"/>
    <w:rsid w:val="00C37FDA"/>
    <w:rsid w:val="00C61681"/>
    <w:rsid w:val="00C928C5"/>
    <w:rsid w:val="00CA5031"/>
    <w:rsid w:val="00CE164B"/>
    <w:rsid w:val="00CF61EA"/>
    <w:rsid w:val="00CF63DF"/>
    <w:rsid w:val="00D14359"/>
    <w:rsid w:val="00D1718F"/>
    <w:rsid w:val="00D20CEA"/>
    <w:rsid w:val="00D26096"/>
    <w:rsid w:val="00D317FC"/>
    <w:rsid w:val="00D5450C"/>
    <w:rsid w:val="00D54880"/>
    <w:rsid w:val="00D56DD5"/>
    <w:rsid w:val="00D65EF9"/>
    <w:rsid w:val="00D70A0A"/>
    <w:rsid w:val="00D92554"/>
    <w:rsid w:val="00D925E7"/>
    <w:rsid w:val="00DB53F3"/>
    <w:rsid w:val="00DC5F3B"/>
    <w:rsid w:val="00DD22B7"/>
    <w:rsid w:val="00DD3B6F"/>
    <w:rsid w:val="00DD62C3"/>
    <w:rsid w:val="00DE3C9E"/>
    <w:rsid w:val="00E74FDE"/>
    <w:rsid w:val="00E91E19"/>
    <w:rsid w:val="00EE3DE6"/>
    <w:rsid w:val="00EE5F20"/>
    <w:rsid w:val="00F37C04"/>
    <w:rsid w:val="00FE279F"/>
    <w:rsid w:val="00FE3CC2"/>
    <w:rsid w:val="00FE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paragraph" w:styleId="1">
    <w:name w:val="heading 1"/>
    <w:basedOn w:val="a1"/>
    <w:next w:val="a1"/>
    <w:link w:val="10"/>
    <w:qFormat/>
    <w:rsid w:val="00D70A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ConsPlusNormal">
    <w:name w:val="ConsPlusNormal"/>
    <w:rsid w:val="00A50D2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HTML">
    <w:name w:val="HTML Preformatted"/>
    <w:basedOn w:val="a1"/>
    <w:link w:val="HTML0"/>
    <w:uiPriority w:val="99"/>
    <w:unhideWhenUsed/>
    <w:rsid w:val="00A50D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A50D2D"/>
    <w:rPr>
      <w:rFonts w:ascii="Courier New" w:hAnsi="Courier New" w:cs="Courier New"/>
    </w:rPr>
  </w:style>
  <w:style w:type="table" w:styleId="a9">
    <w:name w:val="Table Grid"/>
    <w:basedOn w:val="a3"/>
    <w:rsid w:val="00A50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1"/>
    <w:link w:val="ab"/>
    <w:uiPriority w:val="99"/>
    <w:unhideWhenUsed/>
    <w:rsid w:val="00947817"/>
    <w:pPr>
      <w:ind w:firstLine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ab">
    <w:name w:val="Текст Знак"/>
    <w:basedOn w:val="a2"/>
    <w:link w:val="aa"/>
    <w:uiPriority w:val="99"/>
    <w:rsid w:val="00947817"/>
    <w:rPr>
      <w:rFonts w:ascii="Calibri" w:eastAsia="Calibri" w:hAnsi="Calibri"/>
      <w:sz w:val="22"/>
      <w:szCs w:val="21"/>
      <w:lang w:eastAsia="en-US"/>
    </w:rPr>
  </w:style>
  <w:style w:type="paragraph" w:customStyle="1" w:styleId="ConsPlusTitle">
    <w:name w:val="ConsPlusTitle"/>
    <w:rsid w:val="006148C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Exact">
    <w:name w:val="Основной текст Exact"/>
    <w:basedOn w:val="a2"/>
    <w:rsid w:val="004711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c">
    <w:name w:val="Основной текст_"/>
    <w:basedOn w:val="a2"/>
    <w:link w:val="11"/>
    <w:rsid w:val="00471177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1"/>
    <w:link w:val="ac"/>
    <w:rsid w:val="00471177"/>
    <w:pPr>
      <w:widowControl w:val="0"/>
      <w:shd w:val="clear" w:color="auto" w:fill="FFFFFF"/>
      <w:spacing w:line="319" w:lineRule="exact"/>
      <w:ind w:firstLine="0"/>
      <w:jc w:val="center"/>
    </w:pPr>
    <w:rPr>
      <w:szCs w:val="28"/>
    </w:rPr>
  </w:style>
  <w:style w:type="paragraph" w:styleId="ad">
    <w:name w:val="Balloon Text"/>
    <w:basedOn w:val="a1"/>
    <w:link w:val="ae"/>
    <w:rsid w:val="009D0C8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9D0C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70A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paragraph" w:styleId="1">
    <w:name w:val="heading 1"/>
    <w:basedOn w:val="a1"/>
    <w:next w:val="a1"/>
    <w:link w:val="10"/>
    <w:qFormat/>
    <w:rsid w:val="00D70A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ConsPlusNormal">
    <w:name w:val="ConsPlusNormal"/>
    <w:rsid w:val="00A50D2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HTML">
    <w:name w:val="HTML Preformatted"/>
    <w:basedOn w:val="a1"/>
    <w:link w:val="HTML0"/>
    <w:uiPriority w:val="99"/>
    <w:unhideWhenUsed/>
    <w:rsid w:val="00A50D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A50D2D"/>
    <w:rPr>
      <w:rFonts w:ascii="Courier New" w:hAnsi="Courier New" w:cs="Courier New"/>
    </w:rPr>
  </w:style>
  <w:style w:type="table" w:styleId="a9">
    <w:name w:val="Table Grid"/>
    <w:basedOn w:val="a3"/>
    <w:rsid w:val="00A50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1"/>
    <w:link w:val="ab"/>
    <w:uiPriority w:val="99"/>
    <w:unhideWhenUsed/>
    <w:rsid w:val="00947817"/>
    <w:pPr>
      <w:ind w:firstLine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ab">
    <w:name w:val="Текст Знак"/>
    <w:basedOn w:val="a2"/>
    <w:link w:val="aa"/>
    <w:uiPriority w:val="99"/>
    <w:rsid w:val="00947817"/>
    <w:rPr>
      <w:rFonts w:ascii="Calibri" w:eastAsia="Calibri" w:hAnsi="Calibri"/>
      <w:sz w:val="22"/>
      <w:szCs w:val="21"/>
      <w:lang w:eastAsia="en-US"/>
    </w:rPr>
  </w:style>
  <w:style w:type="paragraph" w:customStyle="1" w:styleId="ConsPlusTitle">
    <w:name w:val="ConsPlusTitle"/>
    <w:rsid w:val="006148C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Exact">
    <w:name w:val="Основной текст Exact"/>
    <w:basedOn w:val="a2"/>
    <w:rsid w:val="004711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c">
    <w:name w:val="Основной текст_"/>
    <w:basedOn w:val="a2"/>
    <w:link w:val="11"/>
    <w:rsid w:val="00471177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1"/>
    <w:link w:val="ac"/>
    <w:rsid w:val="00471177"/>
    <w:pPr>
      <w:widowControl w:val="0"/>
      <w:shd w:val="clear" w:color="auto" w:fill="FFFFFF"/>
      <w:spacing w:line="319" w:lineRule="exact"/>
      <w:ind w:firstLine="0"/>
      <w:jc w:val="center"/>
    </w:pPr>
    <w:rPr>
      <w:szCs w:val="28"/>
    </w:rPr>
  </w:style>
  <w:style w:type="paragraph" w:styleId="ad">
    <w:name w:val="Balloon Text"/>
    <w:basedOn w:val="a1"/>
    <w:link w:val="ae"/>
    <w:rsid w:val="009D0C8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9D0C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70A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_bryantseva\AppData\Local\Temp\bdttmp\2d33a91a-c304-4ae5-8ceb-5cd842d15b5b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2d33a91a-c304-4ae5-8ceb-5cd842d15b5b</Template>
  <TotalTime>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Галина Михайловна БРЯНЦЕВА</dc:creator>
  <cp:lastModifiedBy>Исаева Анна Владимировна</cp:lastModifiedBy>
  <cp:revision>2</cp:revision>
  <cp:lastPrinted>2021-02-26T11:03:00Z</cp:lastPrinted>
  <dcterms:created xsi:type="dcterms:W3CDTF">2021-08-05T09:54:00Z</dcterms:created>
  <dcterms:modified xsi:type="dcterms:W3CDTF">2021-08-05T09:54:00Z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27b1b821-0a91-4b53-9574-3470328bdd98</vt:lpwstr>
  </property>
</Properties>
</file>